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000000" w14:paraId="5CC43027" w14:textId="77777777">
        <w:trPr>
          <w:trHeight w:val="12131"/>
          <w:jc w:val="center"/>
        </w:trPr>
        <w:tc>
          <w:tcPr>
            <w:tcW w:w="884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1CB0F8A" w14:textId="77777777" w:rsidR="00000000" w:rsidRDefault="00D15EFF">
            <w:pPr>
              <w:tabs>
                <w:tab w:val="left" w:pos="4826"/>
              </w:tabs>
              <w:rPr>
                <w:rFonts w:ascii="仿宋_GB2312" w:eastAsia="仿宋_GB2312" w:hint="eastAsia"/>
                <w:color w:val="000000"/>
                <w:sz w:val="32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20"/>
              </w:rPr>
              <w:tab/>
            </w:r>
          </w:p>
          <w:p w14:paraId="361FD103" w14:textId="77777777" w:rsidR="00000000" w:rsidRDefault="00D15EFF">
            <w:pPr>
              <w:spacing w:line="240" w:lineRule="atLeast"/>
              <w:jc w:val="center"/>
              <w:rPr>
                <w:rFonts w:ascii="宋体" w:hAnsi="宋体" w:hint="eastAsia"/>
                <w:bCs/>
                <w:color w:val="000000"/>
                <w:sz w:val="36"/>
                <w:szCs w:val="32"/>
              </w:rPr>
            </w:pPr>
            <w:bookmarkStart w:id="0" w:name="title1"/>
            <w:r>
              <w:rPr>
                <w:rFonts w:ascii="宋体" w:hAnsi="宋体" w:hint="eastAsia"/>
                <w:bCs/>
                <w:color w:val="000000"/>
                <w:sz w:val="36"/>
                <w:szCs w:val="32"/>
              </w:rPr>
              <w:t>雨花台区</w:t>
            </w:r>
            <w:r>
              <w:rPr>
                <w:rFonts w:ascii="宋体" w:hAnsi="宋体" w:hint="eastAsia"/>
                <w:bCs/>
                <w:color w:val="000000"/>
                <w:sz w:val="36"/>
                <w:szCs w:val="32"/>
              </w:rPr>
              <w:t>人民检察院</w:t>
            </w:r>
            <w:bookmarkEnd w:id="0"/>
          </w:p>
          <w:p w14:paraId="7DA23C8C" w14:textId="77777777" w:rsidR="00000000" w:rsidRDefault="00D15EFF">
            <w:pPr>
              <w:spacing w:line="240" w:lineRule="atLeast"/>
              <w:jc w:val="center"/>
              <w:rPr>
                <w:rFonts w:ascii="宋体" w:hAnsi="宋体" w:hint="eastAsia"/>
                <w:b/>
                <w:color w:val="000000"/>
                <w:sz w:val="44"/>
                <w:szCs w:val="48"/>
              </w:rPr>
            </w:pPr>
            <w:r>
              <w:rPr>
                <w:rFonts w:ascii="宋体" w:hAnsi="宋体" w:hint="eastAsia"/>
                <w:b/>
                <w:color w:val="000000"/>
                <w:sz w:val="44"/>
                <w:szCs w:val="48"/>
              </w:rPr>
              <w:t>委托诉讼代理人</w:t>
            </w:r>
            <w:r>
              <w:rPr>
                <w:rFonts w:ascii="宋体" w:hAnsi="宋体" w:hint="eastAsia"/>
                <w:b/>
                <w:color w:val="000000"/>
                <w:sz w:val="44"/>
                <w:szCs w:val="48"/>
              </w:rPr>
              <w:t>/</w:t>
            </w:r>
            <w:r>
              <w:rPr>
                <w:rFonts w:ascii="宋体" w:hAnsi="宋体" w:hint="eastAsia"/>
                <w:b/>
                <w:color w:val="000000"/>
                <w:sz w:val="44"/>
                <w:szCs w:val="48"/>
              </w:rPr>
              <w:t>申请法律援助告知书</w:t>
            </w:r>
          </w:p>
          <w:p w14:paraId="53F9CC9B" w14:textId="77777777" w:rsidR="00000000" w:rsidRDefault="00D15EFF">
            <w:pPr>
              <w:jc w:val="center"/>
              <w:rPr>
                <w:rFonts w:ascii="楷体_GB2312" w:eastAsia="楷体_GB2312" w:hAnsi="宋体" w:hint="eastAsia"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color w:val="000000"/>
                <w:sz w:val="30"/>
                <w:szCs w:val="30"/>
              </w:rPr>
              <w:t>（副</w:t>
            </w:r>
            <w:r>
              <w:rPr>
                <w:rFonts w:ascii="楷体_GB2312" w:eastAsia="楷体_GB2312" w:hAnsi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楷体_GB2312" w:eastAsia="楷体_GB2312" w:hAnsi="宋体" w:hint="eastAsia"/>
                <w:color w:val="000000"/>
                <w:sz w:val="30"/>
                <w:szCs w:val="30"/>
              </w:rPr>
              <w:t>本）</w:t>
            </w:r>
          </w:p>
          <w:p w14:paraId="312B38FE" w14:textId="77777777" w:rsidR="00000000" w:rsidRDefault="00D15EFF">
            <w:pPr>
              <w:jc w:val="left"/>
              <w:rPr>
                <w:rFonts w:ascii="楷体_GB2312" w:eastAsia="楷体_GB2312" w:hAnsi="宋体" w:hint="eastAsia"/>
                <w:color w:val="000000"/>
                <w:sz w:val="30"/>
                <w:szCs w:val="30"/>
                <w:u w:val="single"/>
              </w:rPr>
            </w:pPr>
            <w:r>
              <w:rPr>
                <w:rFonts w:ascii="楷体_GB2312" w:eastAsia="楷体_GB2312" w:hAnsi="宋体" w:hint="eastAsia"/>
                <w:color w:val="000000"/>
                <w:sz w:val="30"/>
                <w:szCs w:val="30"/>
                <w:u w:val="single"/>
              </w:rPr>
              <w:t xml:space="preserve">                                                          </w:t>
            </w:r>
          </w:p>
          <w:p w14:paraId="62362437" w14:textId="77777777" w:rsidR="00000000" w:rsidRDefault="00D15EFF">
            <w:pPr>
              <w:tabs>
                <w:tab w:val="left" w:pos="1524"/>
              </w:tabs>
              <w:spacing w:line="660" w:lineRule="exact"/>
              <w:jc w:val="right"/>
              <w:rPr>
                <w:rFonts w:ascii="楷体_GB2312" w:eastAsia="楷体_GB2312" w:hAnsi="宋体" w:hint="eastAsia"/>
                <w:color w:val="000000"/>
                <w:sz w:val="28"/>
                <w:szCs w:val="20"/>
              </w:rPr>
            </w:pPr>
            <w:bookmarkStart w:id="1" w:name="wh"/>
            <w:r>
              <w:rPr>
                <w:rFonts w:ascii="楷体_GB2312" w:eastAsia="楷体_GB2312" w:hAnsi="宋体" w:hint="eastAsia"/>
                <w:color w:val="000000"/>
                <w:sz w:val="28"/>
                <w:szCs w:val="20"/>
              </w:rPr>
              <w:t>××检××委代〔</w:t>
            </w:r>
            <w:r>
              <w:rPr>
                <w:rFonts w:ascii="楷体_GB2312" w:eastAsia="楷体_GB2312" w:hAnsi="宋体"/>
                <w:color w:val="000000"/>
                <w:sz w:val="28"/>
                <w:szCs w:val="20"/>
              </w:rPr>
              <w:t>20</w:t>
            </w:r>
            <w:r>
              <w:rPr>
                <w:rFonts w:ascii="楷体_GB2312" w:eastAsia="楷体_GB2312" w:hAnsi="宋体"/>
                <w:color w:val="000000"/>
                <w:sz w:val="28"/>
                <w:szCs w:val="20"/>
              </w:rPr>
              <w:t>××</w:t>
            </w:r>
            <w:r>
              <w:rPr>
                <w:rFonts w:ascii="楷体_GB2312" w:eastAsia="楷体_GB2312" w:hAnsi="宋体"/>
                <w:color w:val="000000"/>
                <w:sz w:val="28"/>
                <w:szCs w:val="20"/>
              </w:rPr>
              <w:t>〕</w:t>
            </w:r>
            <w:r>
              <w:rPr>
                <w:rFonts w:ascii="楷体_GB2312" w:eastAsia="楷体_GB2312" w:hAnsi="宋体"/>
                <w:color w:val="000000"/>
                <w:sz w:val="28"/>
                <w:szCs w:val="20"/>
              </w:rPr>
              <w:t>×</w:t>
            </w:r>
            <w:r>
              <w:rPr>
                <w:rFonts w:ascii="楷体_GB2312" w:eastAsia="楷体_GB2312" w:hAnsi="宋体"/>
                <w:color w:val="000000"/>
                <w:sz w:val="28"/>
                <w:szCs w:val="20"/>
              </w:rPr>
              <w:t>号</w:t>
            </w:r>
            <w:bookmarkEnd w:id="1"/>
          </w:p>
          <w:p w14:paraId="521837CF" w14:textId="77777777" w:rsidR="00000000" w:rsidRDefault="00D15EFF">
            <w:pPr>
              <w:spacing w:line="820" w:lineRule="exact"/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  <w:u w:val="single"/>
              </w:rPr>
              <w:t>被害人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  <w:u w:val="single"/>
              </w:rPr>
              <w:t>***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>：</w:t>
            </w:r>
          </w:p>
          <w:p w14:paraId="0621D446" w14:textId="77777777" w:rsidR="00000000" w:rsidRDefault="00D15EFF">
            <w:pPr>
              <w:tabs>
                <w:tab w:val="left" w:pos="54"/>
                <w:tab w:val="left" w:pos="552"/>
              </w:tabs>
              <w:spacing w:line="820" w:lineRule="exact"/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>我院已经收到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  <w:u w:val="single"/>
              </w:rPr>
              <w:t>南京市公安局雨花台分局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>移送审查起诉的</w:t>
            </w:r>
            <w:bookmarkStart w:id="2" w:name="ajmc1"/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  <w:u w:val="single"/>
              </w:rPr>
              <w:t xml:space="preserve">案件名称　　　　　　</w:t>
            </w:r>
            <w:bookmarkEnd w:id="2"/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>一案的案件材料。根据《中华人民共和国刑事诉讼法》第四十六条之规定，现告知你有权委托诉讼代理人。</w:t>
            </w:r>
            <w:r>
              <w:rPr>
                <w:rFonts w:ascii="仿宋_GB2312" w:eastAsia="仿宋_GB2312" w:hint="eastAsia"/>
                <w:sz w:val="32"/>
                <w:szCs w:val="32"/>
              </w:rPr>
              <w:t>如果经济困难，可以申请法律援助。</w:t>
            </w:r>
          </w:p>
          <w:p w14:paraId="5AD92D43" w14:textId="77777777" w:rsidR="00000000" w:rsidRDefault="00D15EFF">
            <w:pPr>
              <w:spacing w:line="600" w:lineRule="exact"/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 xml:space="preserve">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 xml:space="preserve">                 </w:t>
            </w:r>
          </w:p>
          <w:p w14:paraId="58AA4725" w14:textId="77777777" w:rsidR="00000000" w:rsidRDefault="00D15EFF">
            <w:pPr>
              <w:rPr>
                <w:rFonts w:ascii="仿宋_GB2312" w:eastAsia="仿宋_GB2312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 xml:space="preserve">                                          </w:t>
            </w:r>
            <w:bookmarkStart w:id="3" w:name="dqrq1"/>
            <w:r>
              <w:rPr>
                <w:rFonts w:ascii="仿宋_GB2312" w:eastAsia="仿宋_GB2312" w:hAnsi="宋体" w:hint="eastAsia"/>
                <w:color w:val="000000"/>
                <w:sz w:val="24"/>
                <w:szCs w:val="20"/>
              </w:rPr>
              <w:t>2022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0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0"/>
              </w:rPr>
              <w:t>12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0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0"/>
              </w:rPr>
              <w:t>9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0"/>
              </w:rPr>
              <w:t>日</w:t>
            </w:r>
            <w:bookmarkEnd w:id="3"/>
          </w:p>
          <w:p w14:paraId="17782E2F" w14:textId="77777777" w:rsidR="00000000" w:rsidRDefault="00D15EFF">
            <w:pPr>
              <w:rPr>
                <w:rFonts w:ascii="仿宋_GB2312" w:eastAsia="仿宋_GB2312" w:hAnsi="宋体" w:hint="eastAsia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20"/>
              </w:rPr>
              <w:t xml:space="preserve">                   </w:t>
            </w:r>
            <w:r>
              <w:rPr>
                <w:rFonts w:ascii="仿宋_GB2312" w:eastAsia="仿宋_GB2312" w:hint="eastAsia"/>
                <w:color w:val="000000"/>
                <w:sz w:val="30"/>
                <w:szCs w:val="20"/>
              </w:rPr>
              <w:t xml:space="preserve">　　　　　　　　　　　　　</w:t>
            </w:r>
            <w:r>
              <w:rPr>
                <w:rFonts w:ascii="仿宋_GB2312" w:eastAsia="仿宋_GB2312" w:hint="eastAsia"/>
                <w:color w:val="000000"/>
                <w:sz w:val="30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0"/>
              </w:rPr>
              <w:t>（院印）</w:t>
            </w:r>
          </w:p>
          <w:p w14:paraId="78908F72" w14:textId="77777777" w:rsidR="00000000" w:rsidRDefault="00D15EFF">
            <w:pPr>
              <w:rPr>
                <w:rFonts w:ascii="仿宋_GB2312" w:eastAsia="仿宋_GB2312" w:hAnsi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0"/>
              </w:rPr>
              <w:t>本告知书已收到。</w:t>
            </w:r>
          </w:p>
          <w:p w14:paraId="5CDC0877" w14:textId="77777777" w:rsidR="00000000" w:rsidRDefault="00D15EFF">
            <w:pPr>
              <w:rPr>
                <w:rFonts w:ascii="仿宋_GB2312" w:eastAsia="仿宋_GB2312" w:hAnsi="宋体" w:hint="eastAsia"/>
                <w:color w:val="000000"/>
                <w:sz w:val="24"/>
                <w:szCs w:val="20"/>
              </w:rPr>
            </w:pPr>
          </w:p>
          <w:p w14:paraId="003DA768" w14:textId="77777777" w:rsidR="00000000" w:rsidRDefault="00D15EFF">
            <w:pPr>
              <w:rPr>
                <w:rFonts w:ascii="仿宋_GB2312" w:eastAsia="仿宋_GB2312" w:hAnsi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0"/>
              </w:rPr>
              <w:t xml:space="preserve">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0"/>
              </w:rPr>
              <w:t>收件人：</w:t>
            </w:r>
          </w:p>
          <w:p w14:paraId="584C0304" w14:textId="77777777" w:rsidR="00000000" w:rsidRDefault="00D15EFF">
            <w:pPr>
              <w:rPr>
                <w:rFonts w:ascii="仿宋_GB2312" w:eastAsia="仿宋_GB2312" w:hAnsi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0"/>
              </w:rPr>
              <w:t xml:space="preserve">               </w:t>
            </w:r>
          </w:p>
          <w:p w14:paraId="771CA02B" w14:textId="77777777" w:rsidR="00000000" w:rsidRDefault="00D15EFF">
            <w:pPr>
              <w:rPr>
                <w:rFonts w:ascii="仿宋_GB2312" w:eastAsia="仿宋_GB2312" w:hint="eastAsia"/>
                <w:color w:val="000000"/>
                <w:sz w:val="3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0"/>
              </w:rPr>
              <w:t xml:space="preserve">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0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0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0"/>
              </w:rPr>
              <w:t>日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0"/>
              </w:rPr>
              <w:t xml:space="preserve">      </w:t>
            </w:r>
          </w:p>
          <w:p w14:paraId="2039998B" w14:textId="77777777" w:rsidR="00000000" w:rsidRDefault="00D15EFF">
            <w:pPr>
              <w:rPr>
                <w:rFonts w:ascii="仿宋_GB2312" w:eastAsia="仿宋_GB2312" w:hint="eastAsia"/>
                <w:color w:val="000000"/>
                <w:sz w:val="32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 xml:space="preserve">                                                                </w:t>
            </w:r>
          </w:p>
        </w:tc>
      </w:tr>
    </w:tbl>
    <w:p w14:paraId="6D782D05" w14:textId="77777777" w:rsidR="00000000" w:rsidRDefault="00D15EFF">
      <w:pPr>
        <w:spacing w:line="420" w:lineRule="exact"/>
        <w:jc w:val="center"/>
        <w:rPr>
          <w:rFonts w:ascii="楷体_GB2312" w:eastAsia="楷体_GB2312" w:hAnsi="楷体_GB2312" w:hint="eastAsia"/>
          <w:color w:val="000000"/>
          <w:szCs w:val="21"/>
        </w:rPr>
      </w:pPr>
      <w:r>
        <w:rPr>
          <w:rFonts w:ascii="楷体_GB2312" w:eastAsia="楷体_GB2312" w:hAnsi="楷体_GB2312" w:hint="eastAsia"/>
          <w:color w:val="000000"/>
          <w:szCs w:val="21"/>
        </w:rPr>
        <w:lastRenderedPageBreak/>
        <w:t>第一联</w:t>
      </w:r>
      <w:r>
        <w:rPr>
          <w:rFonts w:ascii="楷体_GB2312" w:eastAsia="楷体_GB2312" w:hAnsi="楷体_GB2312" w:hint="eastAsia"/>
          <w:color w:val="000000"/>
          <w:szCs w:val="21"/>
        </w:rPr>
        <w:t xml:space="preserve"> </w:t>
      </w:r>
      <w:r>
        <w:rPr>
          <w:rFonts w:ascii="楷体_GB2312" w:eastAsia="楷体_GB2312" w:hAnsi="楷体_GB2312" w:hint="eastAsia"/>
          <w:color w:val="000000"/>
          <w:szCs w:val="21"/>
        </w:rPr>
        <w:t>附卷</w:t>
      </w:r>
    </w:p>
    <w:tbl>
      <w:tblPr>
        <w:tblW w:w="0" w:type="auto"/>
        <w:jc w:val="center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000000" w14:paraId="616B41FC" w14:textId="77777777">
        <w:trPr>
          <w:trHeight w:val="12131"/>
          <w:jc w:val="center"/>
        </w:trPr>
        <w:tc>
          <w:tcPr>
            <w:tcW w:w="884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6640563" w14:textId="77777777" w:rsidR="00000000" w:rsidRDefault="00D15EFF">
            <w:pPr>
              <w:tabs>
                <w:tab w:val="left" w:pos="4826"/>
              </w:tabs>
              <w:rPr>
                <w:rFonts w:ascii="仿宋_GB2312" w:eastAsia="仿宋_GB2312" w:hint="eastAsia"/>
                <w:color w:val="000000"/>
                <w:sz w:val="32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20"/>
              </w:rPr>
              <w:tab/>
            </w:r>
          </w:p>
          <w:p w14:paraId="362F8873" w14:textId="77777777" w:rsidR="00000000" w:rsidRDefault="00D15EFF">
            <w:pPr>
              <w:spacing w:line="240" w:lineRule="atLeast"/>
              <w:jc w:val="center"/>
              <w:rPr>
                <w:rFonts w:ascii="宋体" w:hAnsi="宋体" w:hint="eastAsia"/>
                <w:bCs/>
                <w:color w:val="000000"/>
                <w:sz w:val="36"/>
                <w:szCs w:val="32"/>
              </w:rPr>
            </w:pPr>
            <w:bookmarkStart w:id="4" w:name="title2"/>
            <w:r>
              <w:rPr>
                <w:rFonts w:ascii="宋体" w:hAnsi="宋体" w:hint="eastAsia"/>
                <w:bCs/>
                <w:color w:val="000000"/>
                <w:sz w:val="36"/>
                <w:szCs w:val="32"/>
              </w:rPr>
              <w:t>雨花台区</w:t>
            </w:r>
            <w:r>
              <w:rPr>
                <w:rFonts w:ascii="宋体" w:hAnsi="宋体" w:hint="eastAsia"/>
                <w:bCs/>
                <w:color w:val="000000"/>
                <w:sz w:val="36"/>
                <w:szCs w:val="32"/>
              </w:rPr>
              <w:t>人民检察院</w:t>
            </w:r>
            <w:bookmarkEnd w:id="4"/>
          </w:p>
          <w:p w14:paraId="58926351" w14:textId="77777777" w:rsidR="00000000" w:rsidRDefault="00D15EFF">
            <w:pPr>
              <w:spacing w:line="240" w:lineRule="atLeast"/>
              <w:jc w:val="center"/>
              <w:rPr>
                <w:rFonts w:ascii="宋体" w:hAnsi="宋体" w:hint="eastAsia"/>
                <w:b/>
                <w:color w:val="000000"/>
                <w:sz w:val="44"/>
                <w:szCs w:val="48"/>
              </w:rPr>
            </w:pPr>
            <w:r>
              <w:rPr>
                <w:rFonts w:ascii="宋体" w:hAnsi="宋体" w:hint="eastAsia"/>
                <w:b/>
                <w:color w:val="000000"/>
                <w:sz w:val="44"/>
                <w:szCs w:val="48"/>
              </w:rPr>
              <w:t>委托诉讼代理人</w:t>
            </w:r>
            <w:r>
              <w:rPr>
                <w:rFonts w:ascii="宋体" w:hAnsi="宋体" w:hint="eastAsia"/>
                <w:b/>
                <w:color w:val="000000"/>
                <w:sz w:val="44"/>
                <w:szCs w:val="48"/>
              </w:rPr>
              <w:t>/</w:t>
            </w:r>
            <w:r>
              <w:rPr>
                <w:rFonts w:ascii="宋体" w:hAnsi="宋体" w:hint="eastAsia"/>
                <w:b/>
                <w:color w:val="000000"/>
                <w:sz w:val="44"/>
                <w:szCs w:val="48"/>
              </w:rPr>
              <w:t>申请法律援助告知书</w:t>
            </w:r>
          </w:p>
          <w:p w14:paraId="02F8F578" w14:textId="77777777" w:rsidR="00000000" w:rsidRDefault="00D15EFF">
            <w:pPr>
              <w:jc w:val="left"/>
              <w:rPr>
                <w:rFonts w:ascii="楷体_GB2312" w:eastAsia="楷体_GB2312" w:hAnsi="宋体" w:hint="eastAsia"/>
                <w:color w:val="000000"/>
                <w:sz w:val="30"/>
                <w:szCs w:val="30"/>
                <w:u w:val="single"/>
              </w:rPr>
            </w:pPr>
            <w:r>
              <w:rPr>
                <w:rFonts w:ascii="楷体_GB2312" w:eastAsia="楷体_GB2312" w:hAnsi="宋体" w:hint="eastAsia"/>
                <w:color w:val="000000"/>
                <w:sz w:val="30"/>
                <w:szCs w:val="30"/>
                <w:u w:val="single"/>
              </w:rPr>
              <w:t xml:space="preserve">                                                          </w:t>
            </w:r>
          </w:p>
          <w:p w14:paraId="23EDA44F" w14:textId="77777777" w:rsidR="00000000" w:rsidRDefault="00D15EFF">
            <w:pPr>
              <w:tabs>
                <w:tab w:val="left" w:pos="1524"/>
              </w:tabs>
              <w:spacing w:line="660" w:lineRule="exact"/>
              <w:jc w:val="right"/>
              <w:rPr>
                <w:rFonts w:ascii="楷体_GB2312" w:eastAsia="楷体_GB2312" w:hAnsi="宋体" w:hint="eastAsia"/>
                <w:color w:val="000000"/>
                <w:sz w:val="28"/>
                <w:szCs w:val="20"/>
              </w:rPr>
            </w:pPr>
            <w:bookmarkStart w:id="5" w:name="wh1"/>
            <w:r>
              <w:rPr>
                <w:rFonts w:ascii="楷体_GB2312" w:eastAsia="楷体_GB2312" w:hAnsi="宋体" w:hint="eastAsia"/>
                <w:color w:val="000000"/>
                <w:sz w:val="28"/>
                <w:szCs w:val="20"/>
              </w:rPr>
              <w:t>××检××委代〔</w:t>
            </w:r>
            <w:r>
              <w:rPr>
                <w:rFonts w:ascii="楷体_GB2312" w:eastAsia="楷体_GB2312" w:hAnsi="宋体"/>
                <w:color w:val="000000"/>
                <w:sz w:val="28"/>
                <w:szCs w:val="20"/>
              </w:rPr>
              <w:t>20</w:t>
            </w:r>
            <w:r>
              <w:rPr>
                <w:rFonts w:ascii="楷体_GB2312" w:eastAsia="楷体_GB2312" w:hAnsi="宋体"/>
                <w:color w:val="000000"/>
                <w:sz w:val="28"/>
                <w:szCs w:val="20"/>
              </w:rPr>
              <w:t>××</w:t>
            </w:r>
            <w:r>
              <w:rPr>
                <w:rFonts w:ascii="楷体_GB2312" w:eastAsia="楷体_GB2312" w:hAnsi="宋体"/>
                <w:color w:val="000000"/>
                <w:sz w:val="28"/>
                <w:szCs w:val="20"/>
              </w:rPr>
              <w:t>〕</w:t>
            </w:r>
            <w:r>
              <w:rPr>
                <w:rFonts w:ascii="楷体_GB2312" w:eastAsia="楷体_GB2312" w:hAnsi="宋体"/>
                <w:color w:val="000000"/>
                <w:sz w:val="28"/>
                <w:szCs w:val="20"/>
              </w:rPr>
              <w:t>×</w:t>
            </w:r>
            <w:r>
              <w:rPr>
                <w:rFonts w:ascii="楷体_GB2312" w:eastAsia="楷体_GB2312" w:hAnsi="宋体"/>
                <w:color w:val="000000"/>
                <w:sz w:val="28"/>
                <w:szCs w:val="20"/>
              </w:rPr>
              <w:t>号</w:t>
            </w:r>
            <w:bookmarkEnd w:id="5"/>
          </w:p>
          <w:p w14:paraId="6EC52884" w14:textId="77777777" w:rsidR="00000000" w:rsidRDefault="00D15EFF">
            <w:pPr>
              <w:spacing w:line="820" w:lineRule="exact"/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  <w:u w:val="single"/>
              </w:rPr>
              <w:t>被害人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  <w:u w:val="single"/>
              </w:rPr>
              <w:t>***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>：</w:t>
            </w:r>
          </w:p>
          <w:p w14:paraId="1CB03B2E" w14:textId="77777777" w:rsidR="00000000" w:rsidRDefault="00D15EFF">
            <w:pPr>
              <w:tabs>
                <w:tab w:val="left" w:pos="54"/>
                <w:tab w:val="left" w:pos="552"/>
              </w:tabs>
              <w:spacing w:line="820" w:lineRule="exact"/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>我院已经收到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  <w:u w:val="single"/>
              </w:rPr>
              <w:t>南京市公安局雨花台分局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>移送审查起诉的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  <w:u w:val="single"/>
              </w:rPr>
              <w:t xml:space="preserve">案件名称　　　　　　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>一案的案件材料。根据《中华人民共和国刑事诉讼法》第四十六条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>之规定，现告知你有权委托诉讼代理人。</w:t>
            </w:r>
            <w:r>
              <w:rPr>
                <w:rFonts w:ascii="仿宋_GB2312" w:eastAsia="仿宋_GB2312" w:hint="eastAsia"/>
                <w:sz w:val="32"/>
                <w:szCs w:val="32"/>
              </w:rPr>
              <w:t>如果经济困难，可以申请法律援助。</w:t>
            </w:r>
          </w:p>
          <w:p w14:paraId="2FDB047E" w14:textId="77777777" w:rsidR="00000000" w:rsidRDefault="00D15EFF">
            <w:pPr>
              <w:spacing w:line="600" w:lineRule="exact"/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 xml:space="preserve">                                                 </w:t>
            </w:r>
          </w:p>
          <w:p w14:paraId="004812C5" w14:textId="77777777" w:rsidR="00000000" w:rsidRDefault="00D15EFF">
            <w:pP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 xml:space="preserve">                                         </w:t>
            </w:r>
            <w:bookmarkStart w:id="6" w:name="dqrq2"/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>2022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>12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>9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>日</w:t>
            </w:r>
            <w:bookmarkEnd w:id="6"/>
          </w:p>
          <w:p w14:paraId="6804BD7F" w14:textId="77777777" w:rsidR="00000000" w:rsidRDefault="00D15EFF">
            <w:pP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20"/>
              </w:rPr>
              <w:t xml:space="preserve">　　　　　　　　　　　　　　　　　　　　　　　（院印）</w:t>
            </w:r>
          </w:p>
          <w:p w14:paraId="18E6983E" w14:textId="77777777" w:rsidR="00000000" w:rsidRDefault="00D15EFF">
            <w:pPr>
              <w:rPr>
                <w:rFonts w:ascii="仿宋_GB2312" w:eastAsia="仿宋_GB2312" w:hint="eastAsia"/>
                <w:color w:val="000000"/>
                <w:sz w:val="32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 xml:space="preserve">      </w:t>
            </w:r>
          </w:p>
        </w:tc>
      </w:tr>
    </w:tbl>
    <w:p w14:paraId="6ACF5AFA" w14:textId="77777777" w:rsidR="00000000" w:rsidRDefault="00D15EFF">
      <w:pPr>
        <w:spacing w:line="420" w:lineRule="exact"/>
        <w:jc w:val="center"/>
        <w:rPr>
          <w:rFonts w:ascii="楷体_GB2312" w:eastAsia="楷体_GB2312" w:hAnsi="楷体_GB2312" w:hint="eastAsia"/>
          <w:color w:val="000000"/>
          <w:w w:val="90"/>
          <w:szCs w:val="21"/>
        </w:rPr>
      </w:pPr>
      <w:r>
        <w:rPr>
          <w:rFonts w:ascii="楷体_GB2312" w:eastAsia="楷体_GB2312" w:hAnsi="楷体_GB2312" w:hint="eastAsia"/>
          <w:color w:val="000000"/>
          <w:w w:val="90"/>
          <w:szCs w:val="21"/>
        </w:rPr>
        <w:t>第二联</w:t>
      </w:r>
      <w:r>
        <w:rPr>
          <w:rFonts w:ascii="楷体_GB2312" w:eastAsia="楷体_GB2312" w:hAnsi="楷体_GB2312" w:hint="eastAsia"/>
          <w:color w:val="000000"/>
          <w:w w:val="90"/>
          <w:szCs w:val="21"/>
        </w:rPr>
        <w:t xml:space="preserve"> </w:t>
      </w:r>
      <w:r>
        <w:rPr>
          <w:rFonts w:ascii="楷体_GB2312" w:eastAsia="楷体_GB2312" w:hAnsi="楷体_GB2312" w:hint="eastAsia"/>
          <w:color w:val="000000"/>
          <w:w w:val="90"/>
          <w:szCs w:val="21"/>
        </w:rPr>
        <w:t>交被害人及其法定代理人或者其近亲属、附带民事诉讼的当事人及其法定代理人</w:t>
      </w:r>
    </w:p>
    <w:p w14:paraId="2FE22162" w14:textId="77777777" w:rsidR="00D15EFF" w:rsidRDefault="00D15EFF"/>
    <w:sectPr w:rsidR="00D15E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DD04" w14:textId="77777777" w:rsidR="00D15EFF" w:rsidRDefault="00D15EFF" w:rsidP="0036215C">
      <w:r>
        <w:separator/>
      </w:r>
    </w:p>
  </w:endnote>
  <w:endnote w:type="continuationSeparator" w:id="0">
    <w:p w14:paraId="65C594F8" w14:textId="77777777" w:rsidR="00D15EFF" w:rsidRDefault="00D15EFF" w:rsidP="0036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DDA3" w14:textId="77777777" w:rsidR="00D15EFF" w:rsidRDefault="00D15EFF" w:rsidP="0036215C">
      <w:r>
        <w:separator/>
      </w:r>
    </w:p>
  </w:footnote>
  <w:footnote w:type="continuationSeparator" w:id="0">
    <w:p w14:paraId="4EA322D9" w14:textId="77777777" w:rsidR="00D15EFF" w:rsidRDefault="00D15EFF" w:rsidP="00362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5C"/>
    <w:rsid w:val="0036215C"/>
    <w:rsid w:val="00D15EFF"/>
    <w:rsid w:val="3EAB0813"/>
    <w:rsid w:val="6FF3E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0F55CF"/>
  <w15:chartTrackingRefBased/>
  <w15:docId w15:val="{07CC82A0-CD36-4200-BC14-DA2C7114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6215C"/>
    <w:rPr>
      <w:kern w:val="2"/>
      <w:sz w:val="18"/>
      <w:szCs w:val="18"/>
    </w:rPr>
  </w:style>
  <w:style w:type="paragraph" w:styleId="a5">
    <w:name w:val="footer"/>
    <w:basedOn w:val="a"/>
    <w:link w:val="a6"/>
    <w:rsid w:val="00362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621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HUAWEI</cp:lastModifiedBy>
  <cp:revision>2</cp:revision>
  <dcterms:created xsi:type="dcterms:W3CDTF">2022-12-09T07:57:00Z</dcterms:created>
  <dcterms:modified xsi:type="dcterms:W3CDTF">2022-12-09T07:57:00Z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